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FFFC" w14:textId="2FF2958E" w:rsidR="00125849" w:rsidRDefault="00125849" w:rsidP="0012584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8602AAD" wp14:editId="574D37AC">
            <wp:extent cx="1709530" cy="1025604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ue he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01" cy="10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FD6B" w14:textId="77777777" w:rsidR="00125849" w:rsidRDefault="00125849" w:rsidP="006735F7">
      <w:pPr>
        <w:rPr>
          <w:sz w:val="36"/>
          <w:szCs w:val="36"/>
        </w:rPr>
      </w:pPr>
    </w:p>
    <w:p w14:paraId="275DBCD4" w14:textId="0DDD464F" w:rsidR="006735F7" w:rsidRPr="006735F7" w:rsidRDefault="006735F7" w:rsidP="00125849">
      <w:pPr>
        <w:jc w:val="center"/>
        <w:rPr>
          <w:sz w:val="36"/>
          <w:szCs w:val="36"/>
        </w:rPr>
      </w:pPr>
      <w:r w:rsidRPr="006735F7">
        <w:rPr>
          <w:sz w:val="36"/>
          <w:szCs w:val="36"/>
        </w:rPr>
        <w:t>Our safeguarding policy</w:t>
      </w:r>
    </w:p>
    <w:p w14:paraId="74D22390" w14:textId="43E7F56C" w:rsidR="006735F7" w:rsidRDefault="006735F7" w:rsidP="006735F7">
      <w:r>
        <w:t xml:space="preserve">This policy applies to all staff, including senior managers and the board </w:t>
      </w:r>
      <w:r w:rsidR="00C2576C">
        <w:t>of Directors</w:t>
      </w:r>
      <w:r>
        <w:t xml:space="preserve">, paid staff, volunteers/ sessional workers, agency staff, students or anyone working on behalf of ADVICE AT HART CIC. </w:t>
      </w:r>
    </w:p>
    <w:p w14:paraId="1123E839" w14:textId="77777777" w:rsidR="006735F7" w:rsidRPr="006735F7" w:rsidRDefault="006735F7" w:rsidP="006735F7">
      <w:pPr>
        <w:rPr>
          <w:sz w:val="28"/>
          <w:szCs w:val="28"/>
        </w:rPr>
      </w:pPr>
      <w:r w:rsidRPr="006735F7">
        <w:rPr>
          <w:sz w:val="28"/>
          <w:szCs w:val="28"/>
        </w:rPr>
        <w:t xml:space="preserve">The purpose of this policy is: </w:t>
      </w:r>
    </w:p>
    <w:p w14:paraId="28D1A6BD" w14:textId="0BB68A1E" w:rsidR="006735F7" w:rsidRDefault="006735F7" w:rsidP="006735F7">
      <w:r>
        <w:t xml:space="preserve">• To protect children, young people and adults who receive ADVICE AT HART CIC services. This includes the children of adults who use our services; </w:t>
      </w:r>
    </w:p>
    <w:p w14:paraId="2D59315A" w14:textId="0E135AD9" w:rsidR="006735F7" w:rsidRDefault="006735F7" w:rsidP="006735F7">
      <w:r>
        <w:t xml:space="preserve">• To provide staff and volunteers with the overarching principles that guide our approach to safeguarding ADVICE AT HART CIC believes that a child, young person or adult should never have to experience abuse of any kind. We have a responsibility to promote the welfare of all children, young people and adults and to keep them safe. We are committed to practice in a way that protects them. </w:t>
      </w:r>
    </w:p>
    <w:p w14:paraId="41CF48CE" w14:textId="77777777" w:rsidR="006735F7" w:rsidRDefault="006735F7" w:rsidP="006735F7">
      <w:r>
        <w:t xml:space="preserve">Legal Framework This policy has been drawn up </w:t>
      </w:r>
      <w:proofErr w:type="gramStart"/>
      <w:r>
        <w:t>on the basis of</w:t>
      </w:r>
      <w:proofErr w:type="gramEnd"/>
      <w:r>
        <w:t xml:space="preserve"> law and guidance that seeks to protect children, namely:</w:t>
      </w:r>
    </w:p>
    <w:p w14:paraId="6206CC9D" w14:textId="77777777" w:rsidR="006735F7" w:rsidRDefault="006735F7" w:rsidP="006735F7">
      <w:r>
        <w:t xml:space="preserve"> • Children Act 1989 </w:t>
      </w:r>
    </w:p>
    <w:p w14:paraId="1199A0E1" w14:textId="77777777" w:rsidR="006735F7" w:rsidRDefault="006735F7" w:rsidP="006735F7">
      <w:r>
        <w:t>• United Convention of the Right of the Child 1991</w:t>
      </w:r>
    </w:p>
    <w:p w14:paraId="7F3E845C" w14:textId="238C82F1" w:rsidR="006735F7" w:rsidRDefault="006735F7" w:rsidP="006735F7">
      <w:r>
        <w:t>• Data Protection Act 1998</w:t>
      </w:r>
    </w:p>
    <w:p w14:paraId="78735DFA" w14:textId="6088276C" w:rsidR="006735F7" w:rsidRDefault="006735F7" w:rsidP="006735F7">
      <w:r>
        <w:t>• Sexual Offences Act 2003</w:t>
      </w:r>
    </w:p>
    <w:p w14:paraId="0853F944" w14:textId="77777777" w:rsidR="006735F7" w:rsidRDefault="006735F7" w:rsidP="006735F7">
      <w:r>
        <w:t>• Children Act 2004</w:t>
      </w:r>
    </w:p>
    <w:p w14:paraId="1913B17B" w14:textId="188E5C07" w:rsidR="006735F7" w:rsidRDefault="006735F7" w:rsidP="006735F7">
      <w:r>
        <w:t xml:space="preserve">• Protection of Freedoms Act 2012 </w:t>
      </w:r>
    </w:p>
    <w:p w14:paraId="51C71EBD" w14:textId="304124EF" w:rsidR="006735F7" w:rsidRDefault="006735F7" w:rsidP="006735F7">
      <w:r>
        <w:t xml:space="preserve"> Relevant Government guidance on safeguarding children</w:t>
      </w:r>
    </w:p>
    <w:p w14:paraId="03353FD7" w14:textId="77777777" w:rsidR="006735F7" w:rsidRDefault="006735F7" w:rsidP="006735F7">
      <w:r>
        <w:t xml:space="preserve">We recognise that: </w:t>
      </w:r>
    </w:p>
    <w:p w14:paraId="5EF318B7" w14:textId="286D4678" w:rsidR="006735F7" w:rsidRDefault="006735F7" w:rsidP="006735F7">
      <w:r>
        <w:t>• The Welfare of the child is paramount, as displayed in the Children Act 1989</w:t>
      </w:r>
    </w:p>
    <w:p w14:paraId="5F42D06E" w14:textId="77777777" w:rsidR="006735F7" w:rsidRDefault="006735F7" w:rsidP="006735F7">
      <w:r>
        <w:t>•Some children are especially vulnerable due to the imp act of previous experiences, their level of dependency, their communication needs or other issues</w:t>
      </w:r>
    </w:p>
    <w:p w14:paraId="21D7F438" w14:textId="77777777" w:rsidR="006735F7" w:rsidRDefault="006735F7" w:rsidP="006735F7">
      <w:r>
        <w:t xml:space="preserve"> • All children regardless of their age, disability, gender, race, religious beliefs, sexual orientation or identity, have the right to equal protection from harm </w:t>
      </w:r>
    </w:p>
    <w:p w14:paraId="31348D3D" w14:textId="2142FC5B" w:rsidR="006735F7" w:rsidRDefault="006735F7" w:rsidP="006735F7">
      <w:r>
        <w:t>• Working in partnership with young people, their parents, vulnerable adults, carers and other agencies is essential in promoting the welfare of those we need to protect.</w:t>
      </w:r>
    </w:p>
    <w:p w14:paraId="24B52DA4" w14:textId="77777777" w:rsidR="006735F7" w:rsidRDefault="006735F7" w:rsidP="006735F7">
      <w:r>
        <w:lastRenderedPageBreak/>
        <w:t xml:space="preserve">We will aim to keep children safe by: </w:t>
      </w:r>
    </w:p>
    <w:p w14:paraId="4157327A" w14:textId="77777777" w:rsidR="006735F7" w:rsidRDefault="006735F7" w:rsidP="006735F7">
      <w:r>
        <w:t xml:space="preserve">• Valuing them, listening to them and respecting them as individuals  </w:t>
      </w:r>
    </w:p>
    <w:p w14:paraId="3991EC48" w14:textId="21D9F34A" w:rsidR="006735F7" w:rsidRDefault="006735F7" w:rsidP="006735F7">
      <w:r>
        <w:t xml:space="preserve">• Implementing thorough procedures and a code of practice for staff and volunteers which adopts child protection best practices </w:t>
      </w:r>
    </w:p>
    <w:p w14:paraId="7F111E6C" w14:textId="77777777" w:rsidR="006735F7" w:rsidRDefault="006735F7" w:rsidP="006735F7">
      <w:r>
        <w:t xml:space="preserve">• Developing and implementing an effective e-safety policy </w:t>
      </w:r>
    </w:p>
    <w:p w14:paraId="08F4FA7B" w14:textId="25606BB7" w:rsidR="006735F7" w:rsidRDefault="006735F7" w:rsidP="006735F7">
      <w:r>
        <w:t>• Providing effective management for all staff and volunteers through supervision, support and training</w:t>
      </w:r>
    </w:p>
    <w:p w14:paraId="7DA0CE5A" w14:textId="1D193CCC" w:rsidR="006735F7" w:rsidRDefault="006735F7" w:rsidP="006735F7">
      <w:r>
        <w:t xml:space="preserve">• Recruiting staff and volunteers using safer recruitment best practice, ensuring all necessary checks are completed </w:t>
      </w:r>
    </w:p>
    <w:p w14:paraId="1038EDC9" w14:textId="77777777" w:rsidR="006735F7" w:rsidRDefault="006735F7" w:rsidP="006735F7">
      <w:r>
        <w:t xml:space="preserve">• Sharing information about child protection and good practice with children, parents, staff and volunteers </w:t>
      </w:r>
    </w:p>
    <w:p w14:paraId="6B9957E7" w14:textId="77777777" w:rsidR="006735F7" w:rsidRDefault="006735F7" w:rsidP="006735F7">
      <w:r>
        <w:t xml:space="preserve">• Sharing concerns with relevant agencies and involving parents and children appropriately </w:t>
      </w:r>
    </w:p>
    <w:p w14:paraId="481B31D4" w14:textId="3B10E684" w:rsidR="006735F7" w:rsidRDefault="006735F7" w:rsidP="006735F7">
      <w:r>
        <w:t>• Informing all visitors of ADVICE AT HART CIC of policies and safeguarding expectations</w:t>
      </w:r>
    </w:p>
    <w:p w14:paraId="56537598" w14:textId="08D25205" w:rsidR="006735F7" w:rsidRDefault="006735F7" w:rsidP="006735F7"/>
    <w:p w14:paraId="7ABC5C8E" w14:textId="0B426BBB" w:rsidR="002E79E1" w:rsidRDefault="002E79E1" w:rsidP="006735F7"/>
    <w:p w14:paraId="16BE52C7" w14:textId="77777777" w:rsidR="006735F7" w:rsidRPr="00414AE8" w:rsidRDefault="006735F7" w:rsidP="006735F7">
      <w:pPr>
        <w:rPr>
          <w:rFonts w:ascii="Arial" w:hAnsi="Arial" w:cs="Arial"/>
        </w:rPr>
      </w:pPr>
      <w:r w:rsidRPr="00414AE8">
        <w:rPr>
          <w:rFonts w:ascii="Arial" w:hAnsi="Arial" w:cs="Arial"/>
        </w:rPr>
        <w:t xml:space="preserve">Name </w:t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 w:rsidRPr="00414AE8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- Clair Gilbraith      </w:t>
      </w:r>
      <w:r w:rsidRPr="00414AE8">
        <w:rPr>
          <w:rFonts w:ascii="Arial" w:hAnsi="Arial" w:cs="Arial"/>
        </w:rPr>
        <w:t xml:space="preserve">Position </w:t>
      </w:r>
      <w:r>
        <w:rPr>
          <w:rFonts w:ascii="Arial" w:hAnsi="Arial" w:cs="Arial"/>
        </w:rPr>
        <w:t>- Director</w:t>
      </w:r>
    </w:p>
    <w:p w14:paraId="4BB3E2F8" w14:textId="373848AB" w:rsidR="006735F7" w:rsidRPr="00414AE8" w:rsidRDefault="006735F7" w:rsidP="006735F7">
      <w:pPr>
        <w:rPr>
          <w:rFonts w:ascii="Arial" w:hAnsi="Arial" w:cs="Arial"/>
        </w:rPr>
      </w:pPr>
      <w:r w:rsidRPr="00414AE8">
        <w:rPr>
          <w:rFonts w:ascii="Arial" w:hAnsi="Arial" w:cs="Arial"/>
        </w:rPr>
        <w:t xml:space="preserve">REVIEWED &amp; REVISED: </w:t>
      </w:r>
      <w:r>
        <w:rPr>
          <w:rFonts w:ascii="Arial" w:hAnsi="Arial" w:cs="Arial"/>
        </w:rPr>
        <w:t>30</w:t>
      </w:r>
      <w:r w:rsidRPr="005916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July 20</w:t>
      </w:r>
      <w:r w:rsidR="00B2621A">
        <w:rPr>
          <w:rFonts w:ascii="Arial" w:hAnsi="Arial" w:cs="Arial"/>
        </w:rPr>
        <w:t>2</w:t>
      </w:r>
      <w:r w:rsidR="00450DC7">
        <w:rPr>
          <w:rFonts w:ascii="Arial" w:hAnsi="Arial" w:cs="Arial"/>
        </w:rPr>
        <w:t>1</w:t>
      </w:r>
    </w:p>
    <w:p w14:paraId="4F170EDF" w14:textId="77777777" w:rsidR="006735F7" w:rsidRPr="00414AE8" w:rsidRDefault="006735F7" w:rsidP="006735F7">
      <w:pPr>
        <w:pStyle w:val="ListParagraph"/>
        <w:rPr>
          <w:rFonts w:ascii="Arial" w:hAnsi="Arial" w:cs="Arial"/>
        </w:rPr>
      </w:pPr>
    </w:p>
    <w:p w14:paraId="42A2657E" w14:textId="4B77CEB3" w:rsidR="006735F7" w:rsidRPr="00414AE8" w:rsidRDefault="006735F7" w:rsidP="006735F7">
      <w:pPr>
        <w:rPr>
          <w:rFonts w:ascii="Arial" w:hAnsi="Arial" w:cs="Arial"/>
        </w:rPr>
      </w:pPr>
      <w:r>
        <w:rPr>
          <w:rFonts w:ascii="Arial" w:hAnsi="Arial" w:cs="Arial"/>
        </w:rPr>
        <w:t>NEXT REVIEW</w:t>
      </w:r>
      <w:r w:rsidRPr="00414AE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30</w:t>
      </w:r>
      <w:r w:rsidRPr="005916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</w:t>
      </w:r>
      <w:r w:rsidR="00C10890">
        <w:rPr>
          <w:rFonts w:ascii="Arial" w:hAnsi="Arial" w:cs="Arial"/>
        </w:rPr>
        <w:t>2</w:t>
      </w:r>
      <w:r w:rsidR="00450DC7">
        <w:rPr>
          <w:rFonts w:ascii="Arial" w:hAnsi="Arial" w:cs="Arial"/>
        </w:rPr>
        <w:t>2</w:t>
      </w:r>
    </w:p>
    <w:p w14:paraId="6B1C5C80" w14:textId="77777777" w:rsidR="006735F7" w:rsidRDefault="006735F7" w:rsidP="006735F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n-GB"/>
        </w:rPr>
      </w:pPr>
    </w:p>
    <w:p w14:paraId="0E2BAC0B" w14:textId="77777777" w:rsidR="006735F7" w:rsidRDefault="006735F7" w:rsidP="006735F7"/>
    <w:sectPr w:rsidR="0067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F7"/>
    <w:rsid w:val="00125849"/>
    <w:rsid w:val="002E79E1"/>
    <w:rsid w:val="00431853"/>
    <w:rsid w:val="00450DC7"/>
    <w:rsid w:val="006735F7"/>
    <w:rsid w:val="00B2621A"/>
    <w:rsid w:val="00C10890"/>
    <w:rsid w:val="00C2576C"/>
    <w:rsid w:val="00E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4ABC"/>
  <w15:chartTrackingRefBased/>
  <w15:docId w15:val="{E22DDF75-4577-445C-9783-E332B43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5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735F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5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Gilbraith</dc:creator>
  <cp:keywords/>
  <dc:description/>
  <cp:lastModifiedBy>Zak Goodwill</cp:lastModifiedBy>
  <cp:revision>4</cp:revision>
  <dcterms:created xsi:type="dcterms:W3CDTF">2020-04-29T11:42:00Z</dcterms:created>
  <dcterms:modified xsi:type="dcterms:W3CDTF">2022-02-07T11:38:00Z</dcterms:modified>
</cp:coreProperties>
</file>